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BC15B" w14:textId="4FF0DC6A" w:rsidR="006F544C" w:rsidRDefault="006F544C" w:rsidP="006F544C">
      <w:pPr>
        <w:pStyle w:val="Heading1"/>
      </w:pPr>
      <w:r w:rsidRPr="00E035F7">
        <w:t>P</w:t>
      </w:r>
      <w:r>
        <w:t xml:space="preserve">ress Release </w:t>
      </w:r>
      <w:r w:rsidRPr="006F544C">
        <w:rPr>
          <w:b w:val="0"/>
          <w:bCs/>
        </w:rPr>
        <w:t>|</w:t>
      </w:r>
      <w:r w:rsidRPr="00E035F7">
        <w:t xml:space="preserve"> </w:t>
      </w:r>
      <w:r w:rsidR="00850ABA">
        <w:t>2</w:t>
      </w:r>
      <w:r w:rsidR="00721B5E">
        <w:t>8</w:t>
      </w:r>
      <w:r w:rsidR="00B45FCC">
        <w:t xml:space="preserve"> October 2022</w:t>
      </w:r>
    </w:p>
    <w:p w14:paraId="37F6DE36" w14:textId="77777777" w:rsidR="009E63D5" w:rsidRPr="009E63D5" w:rsidRDefault="009E63D5" w:rsidP="009E63D5"/>
    <w:p w14:paraId="61CFBA40" w14:textId="712E6AD7" w:rsidR="00C422D7" w:rsidRPr="00B45FCC" w:rsidRDefault="00E2311C" w:rsidP="00A15D48">
      <w:pPr>
        <w:rPr>
          <w:rFonts w:eastAsia="Times New Roman" w:cs="Times New Roman"/>
          <w:b/>
          <w:sz w:val="28"/>
          <w:szCs w:val="24"/>
          <w:lang w:eastAsia="en-GB"/>
        </w:rPr>
      </w:pPr>
      <w:r>
        <w:rPr>
          <w:rFonts w:eastAsia="Times New Roman" w:cs="Times New Roman"/>
          <w:b/>
          <w:sz w:val="28"/>
          <w:szCs w:val="24"/>
          <w:lang w:eastAsia="en-GB"/>
        </w:rPr>
        <w:t>QEH launches n</w:t>
      </w:r>
      <w:r w:rsidR="00B45FCC" w:rsidRPr="00B45FCC">
        <w:rPr>
          <w:rFonts w:eastAsia="Times New Roman" w:cs="Times New Roman"/>
          <w:b/>
          <w:sz w:val="28"/>
          <w:szCs w:val="24"/>
          <w:lang w:eastAsia="en-GB"/>
        </w:rPr>
        <w:t xml:space="preserve">ew </w:t>
      </w:r>
      <w:r w:rsidR="00E3579C">
        <w:rPr>
          <w:rFonts w:eastAsia="Times New Roman" w:cs="Times New Roman"/>
          <w:b/>
          <w:sz w:val="28"/>
          <w:szCs w:val="24"/>
          <w:lang w:eastAsia="en-GB"/>
        </w:rPr>
        <w:t>m</w:t>
      </w:r>
      <w:r w:rsidR="00B45FCC" w:rsidRPr="00B45FCC">
        <w:rPr>
          <w:rFonts w:eastAsia="Times New Roman" w:cs="Times New Roman"/>
          <w:b/>
          <w:sz w:val="28"/>
          <w:szCs w:val="24"/>
          <w:lang w:eastAsia="en-GB"/>
        </w:rPr>
        <w:t xml:space="preserve">aternity </w:t>
      </w:r>
      <w:r>
        <w:rPr>
          <w:rFonts w:eastAsia="Times New Roman" w:cs="Times New Roman"/>
          <w:b/>
          <w:sz w:val="28"/>
          <w:szCs w:val="24"/>
          <w:lang w:eastAsia="en-GB"/>
        </w:rPr>
        <w:t>t</w:t>
      </w:r>
      <w:r w:rsidR="00B45FCC" w:rsidRPr="00B45FCC">
        <w:rPr>
          <w:rFonts w:eastAsia="Times New Roman" w:cs="Times New Roman"/>
          <w:b/>
          <w:sz w:val="28"/>
          <w:szCs w:val="24"/>
          <w:lang w:eastAsia="en-GB"/>
        </w:rPr>
        <w:t xml:space="preserve">riage </w:t>
      </w:r>
      <w:r>
        <w:rPr>
          <w:rFonts w:eastAsia="Times New Roman" w:cs="Times New Roman"/>
          <w:b/>
          <w:sz w:val="28"/>
          <w:szCs w:val="24"/>
          <w:lang w:eastAsia="en-GB"/>
        </w:rPr>
        <w:t>s</w:t>
      </w:r>
      <w:r w:rsidR="00B45FCC" w:rsidRPr="00B45FCC">
        <w:rPr>
          <w:rFonts w:eastAsia="Times New Roman" w:cs="Times New Roman"/>
          <w:b/>
          <w:sz w:val="28"/>
          <w:szCs w:val="24"/>
          <w:lang w:eastAsia="en-GB"/>
        </w:rPr>
        <w:t>ervice</w:t>
      </w:r>
    </w:p>
    <w:p w14:paraId="6C3C83D7" w14:textId="64FA0384" w:rsidR="008F4771" w:rsidRDefault="00A81F7A" w:rsidP="00C422D7">
      <w:r>
        <w:t xml:space="preserve">Last month </w:t>
      </w:r>
      <w:r w:rsidR="00E2311C">
        <w:t xml:space="preserve">The Queen Elizabeth Hospital King’s Lynn </w:t>
      </w:r>
      <w:r>
        <w:t xml:space="preserve">opened a new </w:t>
      </w:r>
      <w:r w:rsidR="003B794E">
        <w:t>Maternity T</w:t>
      </w:r>
      <w:r>
        <w:t xml:space="preserve">riage </w:t>
      </w:r>
      <w:r w:rsidR="003B794E" w:rsidRPr="003B794E">
        <w:t>U</w:t>
      </w:r>
      <w:r w:rsidR="00333B19" w:rsidRPr="003B794E">
        <w:t>nit</w:t>
      </w:r>
      <w:r w:rsidR="00E3579C">
        <w:t>.</w:t>
      </w:r>
    </w:p>
    <w:p w14:paraId="6762C09C" w14:textId="77777777" w:rsidR="006910F5" w:rsidRDefault="008F4771" w:rsidP="008F4771">
      <w:r w:rsidRPr="008F4771">
        <w:t xml:space="preserve">This is a dedicated unit next to our newly purpose-designed Maternity Ward, Brancaster Ward. </w:t>
      </w:r>
    </w:p>
    <w:p w14:paraId="03C08646" w14:textId="66F1DAC6" w:rsidR="008F4771" w:rsidRPr="008F4771" w:rsidRDefault="008F4771" w:rsidP="008F4771">
      <w:r w:rsidRPr="008F4771">
        <w:t>Maternity Triage is specially designed to assess people who have pregnancy related concerns that are more than 16 weeks pregnant.</w:t>
      </w:r>
    </w:p>
    <w:p w14:paraId="0BEBCB0E" w14:textId="77777777" w:rsidR="008F4771" w:rsidRPr="008F4771" w:rsidRDefault="008F4771" w:rsidP="008F4771">
      <w:r w:rsidRPr="008F4771">
        <w:t>Open 24/7, this service can be used by calling 01553 214829 if you have any of the following symptoms or concerns:</w:t>
      </w:r>
    </w:p>
    <w:p w14:paraId="6555DA4D" w14:textId="77777777" w:rsidR="00BB6CA0" w:rsidRPr="008F4771" w:rsidRDefault="00BB6CA0" w:rsidP="008F4771">
      <w:pPr>
        <w:pStyle w:val="ListParagraph"/>
        <w:numPr>
          <w:ilvl w:val="0"/>
          <w:numId w:val="7"/>
        </w:numPr>
        <w:rPr>
          <w:rFonts w:ascii="Frutiger" w:hAnsi="Frutiger"/>
          <w:sz w:val="24"/>
          <w:szCs w:val="24"/>
        </w:rPr>
      </w:pPr>
      <w:r w:rsidRPr="008F4771">
        <w:rPr>
          <w:rFonts w:ascii="Frutiger" w:hAnsi="Frutiger"/>
          <w:sz w:val="24"/>
          <w:szCs w:val="24"/>
        </w:rPr>
        <w:t>Change in baby’s movements</w:t>
      </w:r>
    </w:p>
    <w:p w14:paraId="29A496F0" w14:textId="77777777" w:rsidR="00BB6CA0" w:rsidRPr="008F4771" w:rsidRDefault="00BB6CA0" w:rsidP="008F4771">
      <w:pPr>
        <w:pStyle w:val="ListParagraph"/>
        <w:numPr>
          <w:ilvl w:val="0"/>
          <w:numId w:val="7"/>
        </w:numPr>
        <w:rPr>
          <w:rFonts w:ascii="Frutiger" w:hAnsi="Frutiger"/>
          <w:sz w:val="24"/>
          <w:szCs w:val="24"/>
        </w:rPr>
      </w:pPr>
      <w:r w:rsidRPr="008F4771">
        <w:rPr>
          <w:rFonts w:ascii="Frutiger" w:hAnsi="Frutiger"/>
          <w:sz w:val="24"/>
          <w:szCs w:val="24"/>
        </w:rPr>
        <w:t>Constant vomiting</w:t>
      </w:r>
    </w:p>
    <w:p w14:paraId="2A3F3C4C" w14:textId="77777777" w:rsidR="00BB6CA0" w:rsidRPr="008F4771" w:rsidRDefault="00BB6CA0" w:rsidP="008F4771">
      <w:pPr>
        <w:pStyle w:val="ListParagraph"/>
        <w:numPr>
          <w:ilvl w:val="0"/>
          <w:numId w:val="7"/>
        </w:numPr>
        <w:rPr>
          <w:rFonts w:ascii="Frutiger" w:hAnsi="Frutiger"/>
          <w:sz w:val="24"/>
          <w:szCs w:val="24"/>
        </w:rPr>
      </w:pPr>
      <w:r w:rsidRPr="008F4771">
        <w:rPr>
          <w:rFonts w:ascii="Frutiger" w:hAnsi="Frutiger"/>
          <w:sz w:val="24"/>
          <w:szCs w:val="24"/>
        </w:rPr>
        <w:t>Contractions, cramps, or sharp pains</w:t>
      </w:r>
    </w:p>
    <w:p w14:paraId="56F8F18C" w14:textId="77777777" w:rsidR="00BB6CA0" w:rsidRPr="008F4771" w:rsidRDefault="00BB6CA0" w:rsidP="008F4771">
      <w:pPr>
        <w:pStyle w:val="ListParagraph"/>
        <w:numPr>
          <w:ilvl w:val="0"/>
          <w:numId w:val="7"/>
        </w:numPr>
        <w:rPr>
          <w:rFonts w:ascii="Frutiger" w:hAnsi="Frutiger"/>
          <w:sz w:val="24"/>
          <w:szCs w:val="24"/>
        </w:rPr>
      </w:pPr>
      <w:r w:rsidRPr="008F4771">
        <w:rPr>
          <w:rFonts w:ascii="Frutiger" w:hAnsi="Frutiger"/>
          <w:sz w:val="24"/>
          <w:szCs w:val="24"/>
        </w:rPr>
        <w:t>High temperature</w:t>
      </w:r>
    </w:p>
    <w:p w14:paraId="27575BB5" w14:textId="77777777" w:rsidR="00BB6CA0" w:rsidRPr="008F4771" w:rsidRDefault="00BB6CA0" w:rsidP="008F4771">
      <w:pPr>
        <w:pStyle w:val="ListParagraph"/>
        <w:numPr>
          <w:ilvl w:val="0"/>
          <w:numId w:val="7"/>
        </w:numPr>
        <w:rPr>
          <w:rFonts w:ascii="Frutiger" w:hAnsi="Frutiger"/>
          <w:sz w:val="24"/>
          <w:szCs w:val="24"/>
        </w:rPr>
      </w:pPr>
      <w:r w:rsidRPr="008F4771">
        <w:rPr>
          <w:rFonts w:ascii="Frutiger" w:hAnsi="Frutiger"/>
          <w:sz w:val="24"/>
          <w:szCs w:val="24"/>
        </w:rPr>
        <w:t>Itchy hands and feet</w:t>
      </w:r>
    </w:p>
    <w:p w14:paraId="5D65EC0B" w14:textId="77777777" w:rsidR="00BB6CA0" w:rsidRPr="008F4771" w:rsidRDefault="00BB6CA0" w:rsidP="008F4771">
      <w:pPr>
        <w:pStyle w:val="ListParagraph"/>
        <w:numPr>
          <w:ilvl w:val="0"/>
          <w:numId w:val="7"/>
        </w:numPr>
        <w:rPr>
          <w:rFonts w:ascii="Frutiger" w:hAnsi="Frutiger"/>
          <w:sz w:val="24"/>
          <w:szCs w:val="24"/>
        </w:rPr>
      </w:pPr>
      <w:r w:rsidRPr="008F4771">
        <w:rPr>
          <w:rFonts w:ascii="Frutiger" w:hAnsi="Frutiger"/>
          <w:sz w:val="24"/>
          <w:szCs w:val="24"/>
        </w:rPr>
        <w:t>Leaking fluid</w:t>
      </w:r>
    </w:p>
    <w:p w14:paraId="2A1D522A" w14:textId="77777777" w:rsidR="00BB6CA0" w:rsidRPr="008F4771" w:rsidRDefault="00BB6CA0" w:rsidP="008F4771">
      <w:pPr>
        <w:pStyle w:val="ListParagraph"/>
        <w:numPr>
          <w:ilvl w:val="0"/>
          <w:numId w:val="7"/>
        </w:numPr>
        <w:rPr>
          <w:rFonts w:ascii="Frutiger" w:hAnsi="Frutiger"/>
          <w:sz w:val="24"/>
          <w:szCs w:val="24"/>
        </w:rPr>
      </w:pPr>
      <w:r w:rsidRPr="008F4771">
        <w:rPr>
          <w:rFonts w:ascii="Frutiger" w:hAnsi="Frutiger"/>
          <w:sz w:val="24"/>
          <w:szCs w:val="24"/>
        </w:rPr>
        <w:t>Painful urination</w:t>
      </w:r>
    </w:p>
    <w:p w14:paraId="41E5EBE0" w14:textId="77777777" w:rsidR="00BB6CA0" w:rsidRPr="008F4771" w:rsidRDefault="00BB6CA0" w:rsidP="008F4771">
      <w:pPr>
        <w:pStyle w:val="ListParagraph"/>
        <w:numPr>
          <w:ilvl w:val="0"/>
          <w:numId w:val="7"/>
        </w:numPr>
        <w:rPr>
          <w:rFonts w:ascii="Frutiger" w:hAnsi="Frutiger"/>
          <w:sz w:val="24"/>
          <w:szCs w:val="24"/>
        </w:rPr>
      </w:pPr>
      <w:r w:rsidRPr="008F4771">
        <w:rPr>
          <w:rFonts w:ascii="Frutiger" w:hAnsi="Frutiger"/>
          <w:sz w:val="24"/>
          <w:szCs w:val="24"/>
        </w:rPr>
        <w:t>Persistent headaches or blurred vision</w:t>
      </w:r>
    </w:p>
    <w:p w14:paraId="2C96C951" w14:textId="77777777" w:rsidR="00BB6CA0" w:rsidRPr="008F4771" w:rsidRDefault="00BB6CA0" w:rsidP="008F4771">
      <w:pPr>
        <w:pStyle w:val="ListParagraph"/>
        <w:numPr>
          <w:ilvl w:val="0"/>
          <w:numId w:val="7"/>
        </w:numPr>
        <w:rPr>
          <w:rFonts w:ascii="Frutiger" w:hAnsi="Frutiger"/>
          <w:sz w:val="24"/>
          <w:szCs w:val="24"/>
        </w:rPr>
      </w:pPr>
      <w:r w:rsidRPr="008F4771">
        <w:rPr>
          <w:rFonts w:ascii="Frutiger" w:hAnsi="Frutiger"/>
          <w:sz w:val="24"/>
          <w:szCs w:val="24"/>
        </w:rPr>
        <w:t>Spotting or bleeding</w:t>
      </w:r>
    </w:p>
    <w:p w14:paraId="2FB5F335" w14:textId="77777777" w:rsidR="00BB6CA0" w:rsidRPr="008F4771" w:rsidRDefault="00BB6CA0" w:rsidP="008F4771">
      <w:pPr>
        <w:pStyle w:val="ListParagraph"/>
        <w:numPr>
          <w:ilvl w:val="0"/>
          <w:numId w:val="7"/>
        </w:numPr>
        <w:rPr>
          <w:rFonts w:ascii="Frutiger" w:hAnsi="Frutiger"/>
          <w:sz w:val="24"/>
          <w:szCs w:val="24"/>
        </w:rPr>
      </w:pPr>
      <w:r w:rsidRPr="008F4771">
        <w:rPr>
          <w:rFonts w:ascii="Frutiger" w:hAnsi="Frutiger"/>
          <w:sz w:val="24"/>
          <w:szCs w:val="24"/>
        </w:rPr>
        <w:t>Swelling of hands and feet</w:t>
      </w:r>
    </w:p>
    <w:p w14:paraId="5D3F4618" w14:textId="2B169338" w:rsidR="00E2311C" w:rsidRDefault="00E2311C" w:rsidP="00C422D7">
      <w:pPr>
        <w:rPr>
          <w:szCs w:val="24"/>
        </w:rPr>
      </w:pPr>
      <w:r>
        <w:rPr>
          <w:szCs w:val="24"/>
        </w:rPr>
        <w:t xml:space="preserve">The specialised team </w:t>
      </w:r>
      <w:r w:rsidR="003B794E">
        <w:rPr>
          <w:szCs w:val="24"/>
        </w:rPr>
        <w:t>aim to see everyone within 15 minutes of arrival for an initial assessment. Everyone is then prioritised as to how urgently they need to be seen</w:t>
      </w:r>
      <w:r>
        <w:rPr>
          <w:szCs w:val="24"/>
        </w:rPr>
        <w:t xml:space="preserve"> based on this </w:t>
      </w:r>
      <w:proofErr w:type="spellStart"/>
      <w:r>
        <w:rPr>
          <w:szCs w:val="24"/>
        </w:rPr>
        <w:t>assesment</w:t>
      </w:r>
      <w:proofErr w:type="spellEnd"/>
      <w:r w:rsidR="003B794E">
        <w:rPr>
          <w:szCs w:val="24"/>
        </w:rPr>
        <w:t xml:space="preserve">. </w:t>
      </w:r>
    </w:p>
    <w:p w14:paraId="7B058B0B" w14:textId="4CE76BF3" w:rsidR="00B45FCC" w:rsidRPr="00B45FCC" w:rsidRDefault="00890E51" w:rsidP="00C422D7">
      <w:pPr>
        <w:rPr>
          <w:szCs w:val="24"/>
        </w:rPr>
      </w:pPr>
      <w:r w:rsidRPr="00890E51">
        <w:rPr>
          <w:szCs w:val="24"/>
        </w:rPr>
        <w:lastRenderedPageBreak/>
        <w:t xml:space="preserve">Jodie Jupe, </w:t>
      </w:r>
      <w:r w:rsidRPr="00890E51">
        <w:rPr>
          <w:rFonts w:cs="Helvetica Neue"/>
          <w:color w:val="313131"/>
          <w:szCs w:val="24"/>
        </w:rPr>
        <w:t>Matron for Core Maternity Services</w:t>
      </w:r>
      <w:r w:rsidR="00E2311C" w:rsidRPr="00890E51">
        <w:rPr>
          <w:szCs w:val="24"/>
        </w:rPr>
        <w:t>, at</w:t>
      </w:r>
      <w:r w:rsidR="00E2311C">
        <w:rPr>
          <w:szCs w:val="24"/>
        </w:rPr>
        <w:t xml:space="preserve"> QEH said: “This is an important servi</w:t>
      </w:r>
      <w:r w:rsidR="008F4771">
        <w:rPr>
          <w:szCs w:val="24"/>
        </w:rPr>
        <w:t>c</w:t>
      </w:r>
      <w:r w:rsidR="00E2311C">
        <w:rPr>
          <w:szCs w:val="24"/>
        </w:rPr>
        <w:t xml:space="preserve">e that we are proud to launch. </w:t>
      </w:r>
      <w:r w:rsidR="00295F8C">
        <w:rPr>
          <w:szCs w:val="24"/>
        </w:rPr>
        <w:t>Research from using this</w:t>
      </w:r>
      <w:r w:rsidR="00E2311C">
        <w:rPr>
          <w:szCs w:val="24"/>
        </w:rPr>
        <w:t xml:space="preserve"> type of</w:t>
      </w:r>
      <w:r w:rsidR="00295F8C">
        <w:rPr>
          <w:szCs w:val="24"/>
        </w:rPr>
        <w:t xml:space="preserve"> triage system has shown that</w:t>
      </w:r>
      <w:r w:rsidR="00295F8C" w:rsidRPr="00295F8C">
        <w:rPr>
          <w:szCs w:val="24"/>
        </w:rPr>
        <w:t xml:space="preserve"> timely assessment and intervention </w:t>
      </w:r>
      <w:r w:rsidR="00E2311C">
        <w:rPr>
          <w:szCs w:val="24"/>
        </w:rPr>
        <w:t xml:space="preserve">can </w:t>
      </w:r>
      <w:r w:rsidR="00295F8C" w:rsidRPr="00295F8C">
        <w:rPr>
          <w:szCs w:val="24"/>
        </w:rPr>
        <w:t>reduce delays in essential care and improve</w:t>
      </w:r>
      <w:r w:rsidR="008F4771">
        <w:rPr>
          <w:szCs w:val="24"/>
        </w:rPr>
        <w:t>s</w:t>
      </w:r>
      <w:r w:rsidR="00295F8C" w:rsidRPr="00295F8C">
        <w:rPr>
          <w:szCs w:val="24"/>
        </w:rPr>
        <w:t xml:space="preserve"> safety.</w:t>
      </w:r>
      <w:r w:rsidR="00E2311C">
        <w:rPr>
          <w:szCs w:val="24"/>
        </w:rPr>
        <w:t>”</w:t>
      </w:r>
    </w:p>
    <w:p w14:paraId="5740B57E" w14:textId="03DB46B5" w:rsidR="00C422D7" w:rsidRDefault="007943D6" w:rsidP="00C422D7">
      <w:r>
        <w:t xml:space="preserve">Ends. </w:t>
      </w:r>
    </w:p>
    <w:p w14:paraId="2BE3C14A" w14:textId="414DD824" w:rsidR="007F1AE3" w:rsidRPr="006F544C" w:rsidRDefault="00C422D7" w:rsidP="006F544C">
      <w:r>
        <w:t xml:space="preserve">For further information, please contact Communications </w:t>
      </w:r>
      <w:r w:rsidR="00D34FC6">
        <w:t>Team</w:t>
      </w:r>
      <w:r>
        <w:t xml:space="preserve">, </w:t>
      </w:r>
      <w:hyperlink r:id="rId7" w:history="1">
        <w:r w:rsidR="00D34FC6" w:rsidRPr="00724ABB">
          <w:rPr>
            <w:rStyle w:val="Hyperlink"/>
          </w:rPr>
          <w:t>media.enquiries@qehkl.nhs.uk</w:t>
        </w:r>
      </w:hyperlink>
      <w:r w:rsidR="00D34FC6">
        <w:t xml:space="preserve"> </w:t>
      </w:r>
      <w:r>
        <w:t>or 01553 613216.</w:t>
      </w:r>
    </w:p>
    <w:sectPr w:rsidR="007F1AE3" w:rsidRPr="006F544C" w:rsidSect="00D37594">
      <w:headerReference w:type="default" r:id="rId8"/>
      <w:footerReference w:type="even" r:id="rId9"/>
      <w:footerReference w:type="default" r:id="rId10"/>
      <w:pgSz w:w="11900" w:h="16840"/>
      <w:pgMar w:top="3042" w:right="1134" w:bottom="229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2B8807" w14:textId="77777777" w:rsidR="009479E0" w:rsidRDefault="009479E0" w:rsidP="007F1AE3">
      <w:pPr>
        <w:spacing w:after="0" w:line="240" w:lineRule="auto"/>
      </w:pPr>
      <w:r>
        <w:separator/>
      </w:r>
    </w:p>
  </w:endnote>
  <w:endnote w:type="continuationSeparator" w:id="0">
    <w:p w14:paraId="580C1BC8" w14:textId="77777777" w:rsidR="009479E0" w:rsidRDefault="009479E0" w:rsidP="007F1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">
    <w:panose1 w:val="020B0604020202020204"/>
    <w:charset w:val="00"/>
    <w:family w:val="swiss"/>
    <w:pitch w:val="variable"/>
    <w:sig w:usb0="80000027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Std 45 Light">
    <w:altName w:val="Calibri"/>
    <w:panose1 w:val="020B0602020204020204"/>
    <w:charset w:val="00"/>
    <w:family w:val="swiss"/>
    <w:notTrueType/>
    <w:pitch w:val="default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88040907"/>
      <w:docPartObj>
        <w:docPartGallery w:val="Page Numbers (Bottom of Page)"/>
        <w:docPartUnique/>
      </w:docPartObj>
    </w:sdtPr>
    <w:sdtContent>
      <w:p w14:paraId="10F85A37" w14:textId="63747434" w:rsidR="006F544C" w:rsidRDefault="006F544C" w:rsidP="0071292F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7B30D08" w14:textId="77777777" w:rsidR="006F544C" w:rsidRDefault="006F544C" w:rsidP="006F544C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627740470"/>
      <w:docPartObj>
        <w:docPartGallery w:val="Page Numbers (Bottom of Page)"/>
        <w:docPartUnique/>
      </w:docPartObj>
    </w:sdtPr>
    <w:sdtContent>
      <w:p w14:paraId="1B7346E0" w14:textId="17C54634" w:rsidR="006F544C" w:rsidRDefault="006F544C" w:rsidP="0071292F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E71CAD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82DD489" w14:textId="77777777" w:rsidR="006F544C" w:rsidRDefault="006F544C" w:rsidP="006F544C">
    <w:pPr>
      <w:pStyle w:val="Footer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83ADC" w14:textId="77777777" w:rsidR="009479E0" w:rsidRDefault="009479E0" w:rsidP="007F1AE3">
      <w:pPr>
        <w:spacing w:after="0" w:line="240" w:lineRule="auto"/>
      </w:pPr>
      <w:r>
        <w:separator/>
      </w:r>
    </w:p>
  </w:footnote>
  <w:footnote w:type="continuationSeparator" w:id="0">
    <w:p w14:paraId="52C3807A" w14:textId="77777777" w:rsidR="009479E0" w:rsidRDefault="009479E0" w:rsidP="007F1A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BADF2" w14:textId="77777777" w:rsidR="007F1AE3" w:rsidRDefault="007F1AE3" w:rsidP="006F544C"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64D190B5" wp14:editId="56A94E16">
          <wp:simplePos x="0" y="0"/>
          <wp:positionH relativeFrom="column">
            <wp:posOffset>-720090</wp:posOffset>
          </wp:positionH>
          <wp:positionV relativeFrom="paragraph">
            <wp:posOffset>-440487</wp:posOffset>
          </wp:positionV>
          <wp:extent cx="7563434" cy="10690502"/>
          <wp:effectExtent l="0" t="0" r="6350" b="3175"/>
          <wp:wrapNone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1504_QEH_Letterhead Template_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434" cy="106905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705893"/>
    <w:multiLevelType w:val="hybridMultilevel"/>
    <w:tmpl w:val="78D039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C26D06"/>
    <w:multiLevelType w:val="hybridMultilevel"/>
    <w:tmpl w:val="B3426F9A"/>
    <w:lvl w:ilvl="0" w:tplc="4278889C">
      <w:numFmt w:val="bullet"/>
      <w:lvlText w:val="-"/>
      <w:lvlJc w:val="left"/>
      <w:pPr>
        <w:ind w:left="720" w:hanging="360"/>
      </w:pPr>
      <w:rPr>
        <w:rFonts w:ascii="Frutiger" w:eastAsiaTheme="minorHAnsi" w:hAnsi="Frutiger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957264"/>
    <w:multiLevelType w:val="hybridMultilevel"/>
    <w:tmpl w:val="898679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133805"/>
    <w:multiLevelType w:val="hybridMultilevel"/>
    <w:tmpl w:val="2B9C632E"/>
    <w:lvl w:ilvl="0" w:tplc="4278889C">
      <w:numFmt w:val="bullet"/>
      <w:lvlText w:val="-"/>
      <w:lvlJc w:val="left"/>
      <w:pPr>
        <w:ind w:left="720" w:hanging="360"/>
      </w:pPr>
      <w:rPr>
        <w:rFonts w:ascii="Frutiger" w:eastAsiaTheme="minorHAnsi" w:hAnsi="Frutiger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3E7F69"/>
    <w:multiLevelType w:val="hybridMultilevel"/>
    <w:tmpl w:val="54EC6B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A905E8"/>
    <w:multiLevelType w:val="hybridMultilevel"/>
    <w:tmpl w:val="767CE7B4"/>
    <w:lvl w:ilvl="0" w:tplc="0809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6" w15:restartNumberingAfterBreak="0">
    <w:nsid w:val="73815CD6"/>
    <w:multiLevelType w:val="hybridMultilevel"/>
    <w:tmpl w:val="9E5468A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27366266">
    <w:abstractNumId w:val="5"/>
  </w:num>
  <w:num w:numId="2" w16cid:durableId="721947051">
    <w:abstractNumId w:val="2"/>
  </w:num>
  <w:num w:numId="3" w16cid:durableId="1904765">
    <w:abstractNumId w:val="3"/>
  </w:num>
  <w:num w:numId="4" w16cid:durableId="1796177687">
    <w:abstractNumId w:val="1"/>
  </w:num>
  <w:num w:numId="5" w16cid:durableId="1707368264">
    <w:abstractNumId w:val="4"/>
  </w:num>
  <w:num w:numId="6" w16cid:durableId="1666208231">
    <w:abstractNumId w:val="0"/>
  </w:num>
  <w:num w:numId="7" w16cid:durableId="19444614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AE3"/>
    <w:rsid w:val="0001165B"/>
    <w:rsid w:val="00027121"/>
    <w:rsid w:val="000509F6"/>
    <w:rsid w:val="00051B09"/>
    <w:rsid w:val="001F64A2"/>
    <w:rsid w:val="00213BC7"/>
    <w:rsid w:val="002347F1"/>
    <w:rsid w:val="00295F8C"/>
    <w:rsid w:val="00333B19"/>
    <w:rsid w:val="003431C2"/>
    <w:rsid w:val="00372B36"/>
    <w:rsid w:val="003B794E"/>
    <w:rsid w:val="003D3D35"/>
    <w:rsid w:val="003D54F0"/>
    <w:rsid w:val="00462262"/>
    <w:rsid w:val="0048719D"/>
    <w:rsid w:val="004E782F"/>
    <w:rsid w:val="00502863"/>
    <w:rsid w:val="005064C8"/>
    <w:rsid w:val="00590733"/>
    <w:rsid w:val="005C1185"/>
    <w:rsid w:val="005D61F7"/>
    <w:rsid w:val="00616607"/>
    <w:rsid w:val="006910F5"/>
    <w:rsid w:val="006B5A9E"/>
    <w:rsid w:val="006C0B1F"/>
    <w:rsid w:val="006F544C"/>
    <w:rsid w:val="00721B5E"/>
    <w:rsid w:val="007943D6"/>
    <w:rsid w:val="007F1AE3"/>
    <w:rsid w:val="00811D8E"/>
    <w:rsid w:val="00850ABA"/>
    <w:rsid w:val="00890E51"/>
    <w:rsid w:val="008A5785"/>
    <w:rsid w:val="008F4771"/>
    <w:rsid w:val="009479E0"/>
    <w:rsid w:val="00977CB7"/>
    <w:rsid w:val="009E63D5"/>
    <w:rsid w:val="00A03159"/>
    <w:rsid w:val="00A15D48"/>
    <w:rsid w:val="00A4569D"/>
    <w:rsid w:val="00A81F7A"/>
    <w:rsid w:val="00B45FCC"/>
    <w:rsid w:val="00BA2126"/>
    <w:rsid w:val="00BB6CA0"/>
    <w:rsid w:val="00BE73FA"/>
    <w:rsid w:val="00C422D7"/>
    <w:rsid w:val="00D34FC6"/>
    <w:rsid w:val="00D37594"/>
    <w:rsid w:val="00E2311C"/>
    <w:rsid w:val="00E3579C"/>
    <w:rsid w:val="00E71CAD"/>
    <w:rsid w:val="00F10C62"/>
    <w:rsid w:val="00F53DD0"/>
    <w:rsid w:val="00FC14D8"/>
    <w:rsid w:val="00FC3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FD5EA9"/>
  <w15:docId w15:val="{E12ABEAF-631A-4880-B886-C34A810A5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544C"/>
    <w:pPr>
      <w:spacing w:after="200" w:line="360" w:lineRule="auto"/>
    </w:pPr>
    <w:rPr>
      <w:rFonts w:ascii="Frutiger" w:hAnsi="Frutiger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544C"/>
    <w:pPr>
      <w:keepNext/>
      <w:keepLines/>
      <w:spacing w:before="240" w:after="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6F544C"/>
    <w:pPr>
      <w:keepNext/>
      <w:keepLines/>
      <w:spacing w:before="40" w:after="0"/>
      <w:outlineLvl w:val="1"/>
    </w:pPr>
    <w:rPr>
      <w:rFonts w:eastAsiaTheme="majorEastAsia" w:cstheme="majorBidi"/>
      <w:b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F1AE3"/>
  </w:style>
  <w:style w:type="paragraph" w:styleId="Footer">
    <w:name w:val="footer"/>
    <w:basedOn w:val="Normal"/>
    <w:link w:val="Foot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F1AE3"/>
  </w:style>
  <w:style w:type="character" w:styleId="Hyperlink">
    <w:name w:val="Hyperlink"/>
    <w:basedOn w:val="DefaultParagraphFont"/>
    <w:uiPriority w:val="99"/>
    <w:unhideWhenUsed/>
    <w:rsid w:val="007F1AE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F544C"/>
    <w:rPr>
      <w:rFonts w:ascii="Frutiger" w:eastAsiaTheme="majorEastAsia" w:hAnsi="Frutiger" w:cstheme="majorBidi"/>
      <w:b/>
      <w:color w:val="000000" w:themeColor="text1"/>
      <w:sz w:val="32"/>
      <w:szCs w:val="32"/>
    </w:rPr>
  </w:style>
  <w:style w:type="paragraph" w:styleId="NoSpacing">
    <w:name w:val="No Spacing"/>
    <w:basedOn w:val="Normal"/>
    <w:autoRedefine/>
    <w:uiPriority w:val="1"/>
    <w:qFormat/>
    <w:rsid w:val="006F544C"/>
    <w:pPr>
      <w:spacing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F544C"/>
    <w:rPr>
      <w:rFonts w:ascii="Arial" w:eastAsiaTheme="majorEastAsia" w:hAnsi="Arial" w:cstheme="majorBidi"/>
      <w:b/>
      <w:color w:val="2F5496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autoRedefine/>
    <w:uiPriority w:val="10"/>
    <w:rsid w:val="006F544C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4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544C"/>
    <w:rPr>
      <w:rFonts w:ascii="Arial" w:eastAsiaTheme="majorEastAsia" w:hAnsi="Arial" w:cstheme="majorBidi"/>
      <w:spacing w:val="-10"/>
      <w:kern w:val="28"/>
      <w:sz w:val="44"/>
      <w:szCs w:val="56"/>
    </w:rPr>
  </w:style>
  <w:style w:type="paragraph" w:styleId="Subtitle">
    <w:name w:val="Subtitle"/>
    <w:basedOn w:val="Normal"/>
    <w:next w:val="Normal"/>
    <w:link w:val="SubtitleChar"/>
    <w:uiPriority w:val="11"/>
    <w:rsid w:val="006F544C"/>
    <w:pPr>
      <w:numPr>
        <w:ilvl w:val="1"/>
      </w:numPr>
      <w:spacing w:after="160"/>
    </w:pPr>
    <w:rPr>
      <w:rFonts w:eastAsiaTheme="minorEastAsia" w:cs="Times New Roman (Body CS)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rsid w:val="006F544C"/>
    <w:rPr>
      <w:rFonts w:ascii="Arial" w:eastAsiaTheme="minorEastAsia" w:hAnsi="Arial" w:cs="Times New Roman (Body CS)"/>
      <w:color w:val="5A5A5A" w:themeColor="text1" w:themeTint="A5"/>
      <w:szCs w:val="22"/>
    </w:rPr>
  </w:style>
  <w:style w:type="character" w:styleId="SubtleEmphasis">
    <w:name w:val="Subtle Emphasis"/>
    <w:basedOn w:val="DefaultParagraphFont"/>
    <w:uiPriority w:val="19"/>
    <w:qFormat/>
    <w:rsid w:val="006F544C"/>
    <w:rPr>
      <w:rFonts w:ascii="Arial" w:hAnsi="Arial"/>
      <w:b w:val="0"/>
      <w:i/>
      <w:iCs/>
      <w:color w:val="404040" w:themeColor="text1" w:themeTint="BF"/>
      <w:sz w:val="24"/>
    </w:rPr>
  </w:style>
  <w:style w:type="character" w:styleId="Emphasis">
    <w:name w:val="Emphasis"/>
    <w:basedOn w:val="DefaultParagraphFont"/>
    <w:uiPriority w:val="20"/>
    <w:rsid w:val="006F544C"/>
    <w:rPr>
      <w:i/>
      <w:iCs/>
    </w:rPr>
  </w:style>
  <w:style w:type="character" w:styleId="Strong">
    <w:name w:val="Strong"/>
    <w:basedOn w:val="DefaultParagraphFont"/>
    <w:uiPriority w:val="22"/>
    <w:rsid w:val="006F544C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6F544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544C"/>
    <w:rPr>
      <w:rFonts w:ascii="Arial" w:hAnsi="Arial"/>
      <w:i/>
      <w:iCs/>
      <w:color w:val="404040" w:themeColor="text1" w:themeTint="BF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rsid w:val="006F544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544C"/>
    <w:rPr>
      <w:rFonts w:ascii="Arial" w:hAnsi="Arial"/>
      <w:i/>
      <w:iCs/>
      <w:color w:val="4472C4" w:themeColor="accent1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F544C"/>
  </w:style>
  <w:style w:type="paragraph" w:styleId="BalloonText">
    <w:name w:val="Balloon Text"/>
    <w:basedOn w:val="Normal"/>
    <w:link w:val="BalloonTextChar"/>
    <w:uiPriority w:val="99"/>
    <w:semiHidden/>
    <w:unhideWhenUsed/>
    <w:rsid w:val="009E6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3D5"/>
    <w:rPr>
      <w:rFonts w:ascii="Tahoma" w:hAnsi="Tahoma" w:cs="Tahoma"/>
      <w:sz w:val="16"/>
      <w:szCs w:val="16"/>
    </w:rPr>
  </w:style>
  <w:style w:type="character" w:customStyle="1" w:styleId="A6">
    <w:name w:val="A6"/>
    <w:uiPriority w:val="99"/>
    <w:rsid w:val="009E63D5"/>
    <w:rPr>
      <w:rFonts w:cs="Frutiger LT Std 45 Light"/>
      <w:color w:val="211D1E"/>
      <w:sz w:val="18"/>
      <w:szCs w:val="18"/>
    </w:rPr>
  </w:style>
  <w:style w:type="paragraph" w:styleId="ListParagraph">
    <w:name w:val="List Paragraph"/>
    <w:basedOn w:val="Normal"/>
    <w:uiPriority w:val="34"/>
    <w:qFormat/>
    <w:rsid w:val="009E63D5"/>
    <w:pPr>
      <w:spacing w:line="276" w:lineRule="auto"/>
      <w:ind w:left="720"/>
      <w:contextualSpacing/>
    </w:pPr>
    <w:rPr>
      <w:rFonts w:asciiTheme="minorHAnsi" w:hAnsiTheme="minorHAnsi"/>
      <w:sz w:val="22"/>
    </w:rPr>
  </w:style>
  <w:style w:type="paragraph" w:styleId="NormalWeb">
    <w:name w:val="Normal (Web)"/>
    <w:basedOn w:val="Normal"/>
    <w:uiPriority w:val="99"/>
    <w:unhideWhenUsed/>
    <w:rsid w:val="005D6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A15D48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890E51"/>
    <w:rPr>
      <w:rFonts w:ascii="Frutiger" w:hAnsi="Frutiger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14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edia.enquiries@qehkl.nhs.u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QEHKL NHS Trust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Dixon</dc:creator>
  <cp:lastModifiedBy>Stewart, Ross</cp:lastModifiedBy>
  <cp:revision>3</cp:revision>
  <dcterms:created xsi:type="dcterms:W3CDTF">2022-10-28T09:01:00Z</dcterms:created>
  <dcterms:modified xsi:type="dcterms:W3CDTF">2022-10-28T09:14:00Z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nDIP File ID">
    <vt:lpwstr>36343e0f-ddd7-49b3-a9b3-279af4fb8768</vt:lpwstr>
  </property>
</Properties>
</file>